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szCs w:val="20"/>
          <w:lang w:eastAsia="sk-SK"/>
        </w:rPr>
        <w:t>Príloha č. 1</w:t>
      </w: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1F3CB2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 w:rsidR="009D1C2F">
        <w:rPr>
          <w:w w:val="95"/>
          <w:lang w:val="sk-SK"/>
        </w:rPr>
        <w:t>predloženie cenovej ponuky</w:t>
      </w:r>
    </w:p>
    <w:p w:rsidR="001F3CB2" w:rsidRPr="00771952" w:rsidRDefault="001F3CB2" w:rsidP="001F3CB2">
      <w:pPr>
        <w:pStyle w:val="Nadpis11"/>
        <w:jc w:val="center"/>
        <w:rPr>
          <w:lang w:val="sk-SK"/>
        </w:rPr>
      </w:pPr>
    </w:p>
    <w:p w:rsidR="001F3CB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0879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tavebn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ý </w:t>
      </w:r>
      <w:r w:rsidR="000879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dozor</w:t>
      </w:r>
    </w:p>
    <w:bookmarkEnd w:id="0"/>
    <w:p w:rsidR="009D1C2F" w:rsidRPr="0077195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3CB2" w:rsidRPr="008869C5" w:rsidRDefault="00673C0A" w:rsidP="009D1C2F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„</w:t>
      </w:r>
      <w:r w:rsidR="005768A4">
        <w:rPr>
          <w:rFonts w:cs="Arial"/>
          <w:spacing w:val="-3"/>
          <w:sz w:val="22"/>
          <w:szCs w:val="22"/>
          <w:lang w:val="sk-SK"/>
        </w:rPr>
        <w:t xml:space="preserve">Zníženie energetickej náročnosti budovy </w:t>
      </w:r>
      <w:r w:rsidR="00D962C8">
        <w:rPr>
          <w:rFonts w:cs="Arial"/>
          <w:spacing w:val="-3"/>
          <w:sz w:val="22"/>
          <w:szCs w:val="22"/>
          <w:lang w:val="sk-SK"/>
        </w:rPr>
        <w:t>Mestského podniku služieb</w:t>
      </w:r>
      <w:r w:rsidR="005768A4">
        <w:rPr>
          <w:rFonts w:cs="Arial"/>
          <w:spacing w:val="-3"/>
          <w:sz w:val="22"/>
          <w:szCs w:val="22"/>
          <w:lang w:val="sk-SK"/>
        </w:rPr>
        <w:t xml:space="preserve"> v meste Strážske</w:t>
      </w:r>
      <w:r>
        <w:rPr>
          <w:rFonts w:cs="Arial"/>
          <w:spacing w:val="-3"/>
          <w:sz w:val="22"/>
          <w:szCs w:val="22"/>
          <w:lang w:val="sk-SK"/>
        </w:rPr>
        <w:t>“</w:t>
      </w: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Identifikácia uchádzača: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meno: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Zastúpený: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sídlo: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IČO:</w:t>
      </w:r>
    </w:p>
    <w:p w:rsidR="001F3CB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DIČ:</w:t>
      </w:r>
    </w:p>
    <w:p w:rsidR="00525ED9" w:rsidRPr="00771952" w:rsidRDefault="00525ED9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IČ DPH: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Cenová ponuka na určenie predpokladanej hodnoty zákazky:</w:t>
      </w:r>
    </w:p>
    <w:p w:rsidR="001F3CB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tbl>
      <w:tblPr>
        <w:tblStyle w:val="Mriekatabuky"/>
        <w:tblW w:w="0" w:type="auto"/>
        <w:tblInd w:w="292" w:type="dxa"/>
        <w:tblLook w:val="04A0" w:firstRow="1" w:lastRow="0" w:firstColumn="1" w:lastColumn="0" w:noHBand="0" w:noVBand="1"/>
      </w:tblPr>
      <w:tblGrid>
        <w:gridCol w:w="2613"/>
        <w:gridCol w:w="2092"/>
        <w:gridCol w:w="1959"/>
        <w:gridCol w:w="2104"/>
      </w:tblGrid>
      <w:tr w:rsidR="003D2917" w:rsidTr="00752F36">
        <w:trPr>
          <w:trHeight w:val="62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Sadzba DPH v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VRÁTANE DPH v €</w:t>
            </w:r>
          </w:p>
        </w:tc>
      </w:tr>
      <w:tr w:rsidR="003D2917" w:rsidTr="00752F36">
        <w:trPr>
          <w:trHeight w:val="98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9D1C2F" w:rsidP="009D1C2F">
            <w:pPr>
              <w:pStyle w:val="Nadpis11"/>
              <w:ind w:left="-8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S</w:t>
            </w:r>
            <w:r w:rsidR="003D291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tavebn</w:t>
            </w: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 xml:space="preserve">ý </w:t>
            </w:r>
            <w:r w:rsidR="003D291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dozor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D2917" w:rsidRDefault="003D2917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Spoločnosť je platcom DPH: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b w:val="0"/>
          <w:noProof/>
          <w:spacing w:val="-3"/>
          <w:sz w:val="22"/>
          <w:szCs w:val="22"/>
          <w:lang w:val="sk-SK"/>
        </w:rPr>
      </w:pPr>
      <w:r w:rsidRPr="000D73DA">
        <w:rPr>
          <w:rStyle w:val="Odkaznapoznmkupodiarou"/>
          <w:rFonts w:cs="Arial"/>
          <w:b w:val="0"/>
          <w:noProof/>
          <w:spacing w:val="-3"/>
          <w:sz w:val="22"/>
          <w:szCs w:val="22"/>
          <w:lang w:val="sk-SK"/>
        </w:rPr>
        <w:footnoteReference w:id="1"/>
      </w:r>
      <w:r w:rsidRPr="000D73DA">
        <w:rPr>
          <w:rFonts w:cs="Arial"/>
          <w:b w:val="0"/>
          <w:noProof/>
          <w:spacing w:val="-3"/>
          <w:sz w:val="22"/>
          <w:szCs w:val="22"/>
          <w:lang w:val="sk-SK"/>
        </w:rPr>
        <w:t xml:space="preserve">Áno – Nie 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Miesto a dátum: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Štatutárny zástupca uchádzača: </w:t>
      </w: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Ponuku vypracoval: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Telefónny kontakt na spracovateľa ponuky: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Podpis </w:t>
      </w:r>
      <w:r w:rsidR="000D73DA">
        <w:rPr>
          <w:rFonts w:cs="Arial"/>
          <w:spacing w:val="-3"/>
          <w:sz w:val="22"/>
          <w:szCs w:val="22"/>
          <w:lang w:val="sk-SK"/>
        </w:rPr>
        <w:t xml:space="preserve">(pečiatka) </w:t>
      </w:r>
      <w:r w:rsidRPr="00771952">
        <w:rPr>
          <w:rFonts w:cs="Arial"/>
          <w:spacing w:val="-3"/>
          <w:sz w:val="22"/>
          <w:szCs w:val="22"/>
          <w:lang w:val="sk-SK"/>
        </w:rPr>
        <w:t>osoby ktorá ponuku vypracovala</w:t>
      </w:r>
      <w:r w:rsidR="00525ED9">
        <w:rPr>
          <w:rFonts w:cs="Arial"/>
          <w:spacing w:val="-3"/>
          <w:sz w:val="22"/>
          <w:szCs w:val="22"/>
          <w:lang w:val="sk-SK"/>
        </w:rPr>
        <w:t>:</w:t>
      </w:r>
    </w:p>
    <w:p w:rsidR="00525ED9" w:rsidRDefault="00525ED9">
      <w:pPr>
        <w:rPr>
          <w:rFonts w:ascii="Arial" w:eastAsia="Arial" w:hAnsi="Arial" w:cs="Arial"/>
          <w:b/>
          <w:bCs/>
          <w:spacing w:val="-3"/>
          <w:sz w:val="22"/>
        </w:rPr>
      </w:pPr>
      <w:r>
        <w:rPr>
          <w:rFonts w:cs="Arial"/>
          <w:spacing w:val="-3"/>
          <w:sz w:val="22"/>
        </w:rPr>
        <w:br w:type="page"/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Default="001F3CB2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Príloha č. 2</w:t>
      </w:r>
    </w:p>
    <w:p w:rsidR="00525ED9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771952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Pr="00771952" w:rsidRDefault="009D1C2F" w:rsidP="009D1C2F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>
        <w:rPr>
          <w:w w:val="95"/>
          <w:lang w:val="sk-SK"/>
        </w:rPr>
        <w:t>predloženie cenovej ponuky</w:t>
      </w:r>
    </w:p>
    <w:p w:rsidR="009D1C2F" w:rsidRPr="00771952" w:rsidRDefault="009D1C2F" w:rsidP="009D1C2F">
      <w:pPr>
        <w:pStyle w:val="Nadpis11"/>
        <w:jc w:val="center"/>
        <w:rPr>
          <w:lang w:val="sk-SK"/>
        </w:rPr>
      </w:pPr>
    </w:p>
    <w:p w:rsidR="009D1C2F" w:rsidRDefault="009D1C2F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Stavebný dozor</w:t>
      </w:r>
    </w:p>
    <w:p w:rsidR="009D1C2F" w:rsidRPr="00771952" w:rsidRDefault="009D1C2F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73C0A" w:rsidRPr="008869C5" w:rsidRDefault="00673C0A" w:rsidP="00673C0A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„</w:t>
      </w:r>
      <w:r w:rsidR="005768A4">
        <w:rPr>
          <w:rFonts w:cs="Arial"/>
          <w:spacing w:val="-3"/>
          <w:sz w:val="22"/>
          <w:szCs w:val="22"/>
          <w:lang w:val="sk-SK"/>
        </w:rPr>
        <w:t xml:space="preserve">Zníženie energetickej náročnosti budovy </w:t>
      </w:r>
      <w:r w:rsidR="00D962C8">
        <w:rPr>
          <w:rFonts w:cs="Arial"/>
          <w:spacing w:val="-3"/>
          <w:sz w:val="22"/>
          <w:szCs w:val="22"/>
          <w:lang w:val="sk-SK"/>
        </w:rPr>
        <w:t>Mestského podniku služieb</w:t>
      </w:r>
      <w:r w:rsidR="005768A4">
        <w:rPr>
          <w:rFonts w:cs="Arial"/>
          <w:spacing w:val="-3"/>
          <w:sz w:val="22"/>
          <w:szCs w:val="22"/>
          <w:lang w:val="sk-SK"/>
        </w:rPr>
        <w:t xml:space="preserve"> v meste Strážske</w:t>
      </w:r>
      <w:r>
        <w:rPr>
          <w:rFonts w:cs="Arial"/>
          <w:spacing w:val="-3"/>
          <w:sz w:val="22"/>
          <w:szCs w:val="22"/>
          <w:lang w:val="sk-SK"/>
        </w:rPr>
        <w:t>“</w:t>
      </w:r>
    </w:p>
    <w:p w:rsidR="001F3CB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Default="009D1C2F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B03992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  <w:r w:rsidRPr="00B03992">
        <w:rPr>
          <w:rFonts w:cs="Arial"/>
          <w:spacing w:val="-3"/>
          <w:sz w:val="22"/>
          <w:szCs w:val="22"/>
        </w:rPr>
        <w:t>V y h l á s e n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i</w:t>
      </w:r>
      <w:r w:rsidRPr="00B03992">
        <w:rPr>
          <w:rFonts w:cs="Arial"/>
          <w:spacing w:val="-3"/>
          <w:sz w:val="22"/>
          <w:szCs w:val="22"/>
        </w:rPr>
        <w:t xml:space="preserve"> e</w:t>
      </w:r>
    </w:p>
    <w:p w:rsidR="00525ED9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  <w:proofErr w:type="gramStart"/>
      <w:r w:rsidRPr="00B03992">
        <w:rPr>
          <w:rFonts w:cs="Arial"/>
          <w:spacing w:val="-3"/>
          <w:sz w:val="22"/>
          <w:szCs w:val="22"/>
        </w:rPr>
        <w:t>o</w:t>
      </w:r>
      <w:proofErr w:type="gramEnd"/>
      <w:r w:rsidRPr="008B1EC7">
        <w:rPr>
          <w:rFonts w:cs="Arial"/>
          <w:spacing w:val="-3"/>
          <w:sz w:val="22"/>
          <w:szCs w:val="22"/>
          <w:lang w:val="sk-SK"/>
        </w:rPr>
        <w:t xml:space="preserve"> súhlase</w:t>
      </w:r>
      <w:r w:rsidRPr="00B03992">
        <w:rPr>
          <w:rFonts w:cs="Arial"/>
          <w:spacing w:val="-3"/>
          <w:sz w:val="22"/>
          <w:szCs w:val="22"/>
        </w:rPr>
        <w:t xml:space="preserve"> s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podmienkami zadávania zákazky</w:t>
      </w:r>
    </w:p>
    <w:p w:rsidR="000879E3" w:rsidRPr="00B03992" w:rsidRDefault="000879E3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525ED9" w:rsidRPr="008B1EC7" w:rsidRDefault="00525ED9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B03992" w:rsidRDefault="00525ED9" w:rsidP="00525ED9">
      <w:pPr>
        <w:pStyle w:val="Nadpis11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Uchádzač</w:t>
      </w:r>
      <w:r w:rsidRPr="00B03992">
        <w:rPr>
          <w:rFonts w:cs="Arial"/>
          <w:b w:val="0"/>
          <w:spacing w:val="-3"/>
          <w:sz w:val="22"/>
          <w:szCs w:val="22"/>
        </w:rPr>
        <w:t xml:space="preserve"> : ...............................................................................................................</w:t>
      </w:r>
    </w:p>
    <w:p w:rsidR="00525ED9" w:rsidRPr="00B03992" w:rsidRDefault="00525ED9" w:rsidP="00525ED9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  <w:r w:rsidRPr="00B03992">
        <w:rPr>
          <w:rFonts w:cs="Arial"/>
          <w:b w:val="0"/>
          <w:spacing w:val="-3"/>
          <w:sz w:val="22"/>
          <w:szCs w:val="22"/>
        </w:rPr>
        <w:t>1.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súhlasíme</w:t>
      </w:r>
      <w:r w:rsidRPr="00B03992">
        <w:rPr>
          <w:rFonts w:cs="Arial"/>
          <w:b w:val="0"/>
          <w:spacing w:val="-3"/>
          <w:sz w:val="22"/>
          <w:szCs w:val="22"/>
        </w:rPr>
        <w:t xml:space="preserve"> s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podmienkami</w:t>
      </w:r>
      <w:r w:rsidRPr="00B03992">
        <w:rPr>
          <w:rFonts w:cs="Arial"/>
          <w:b w:val="0"/>
          <w:spacing w:val="-3"/>
          <w:sz w:val="22"/>
          <w:szCs w:val="22"/>
        </w:rPr>
        <w:t xml:space="preserve"> pre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zadávania zákazky</w:t>
      </w:r>
      <w:r w:rsidRPr="00B03992">
        <w:rPr>
          <w:rFonts w:cs="Arial"/>
          <w:b w:val="0"/>
          <w:spacing w:val="-3"/>
          <w:sz w:val="22"/>
          <w:szCs w:val="22"/>
        </w:rPr>
        <w:t xml:space="preserve"> s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názvom zákazky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525ED9">
        <w:rPr>
          <w:rFonts w:cs="Arial"/>
          <w:spacing w:val="-3"/>
          <w:sz w:val="22"/>
          <w:szCs w:val="22"/>
          <w:lang w:val="sk-SK"/>
        </w:rPr>
        <w:t>“</w:t>
      </w:r>
      <w:r w:rsidR="009D1C2F">
        <w:rPr>
          <w:rFonts w:cs="Arial"/>
          <w:spacing w:val="-3"/>
          <w:sz w:val="22"/>
          <w:szCs w:val="22"/>
          <w:lang w:val="sk-SK"/>
        </w:rPr>
        <w:t>S</w:t>
      </w:r>
      <w:r w:rsidR="000879E3">
        <w:rPr>
          <w:rFonts w:cs="Arial"/>
          <w:spacing w:val="-3"/>
          <w:sz w:val="22"/>
          <w:szCs w:val="22"/>
          <w:lang w:val="sk-SK"/>
        </w:rPr>
        <w:t>tavebn</w:t>
      </w:r>
      <w:r w:rsidR="009D1C2F">
        <w:rPr>
          <w:rFonts w:cs="Arial"/>
          <w:spacing w:val="-3"/>
          <w:sz w:val="22"/>
          <w:szCs w:val="22"/>
          <w:lang w:val="sk-SK"/>
        </w:rPr>
        <w:t xml:space="preserve">ý </w:t>
      </w:r>
      <w:r w:rsidR="000879E3">
        <w:rPr>
          <w:rFonts w:cs="Arial"/>
          <w:spacing w:val="-3"/>
          <w:sz w:val="22"/>
          <w:szCs w:val="22"/>
          <w:lang w:val="sk-SK"/>
        </w:rPr>
        <w:t>dozor</w:t>
      </w:r>
      <w:r w:rsidR="009D1C2F">
        <w:rPr>
          <w:rFonts w:cs="Arial"/>
          <w:spacing w:val="-3"/>
          <w:sz w:val="22"/>
          <w:szCs w:val="22"/>
          <w:lang w:val="sk-SK"/>
        </w:rPr>
        <w:t xml:space="preserve">“ </w:t>
      </w:r>
      <w:r w:rsidRPr="009D1C2F">
        <w:rPr>
          <w:rFonts w:cs="Arial"/>
          <w:b w:val="0"/>
          <w:spacing w:val="-3"/>
          <w:sz w:val="22"/>
          <w:szCs w:val="22"/>
          <w:lang w:val="sk-SK"/>
        </w:rPr>
        <w:t>pre výzvu – Zníženie energetickej náročnosti verejných budov, prioritná os 4, špecifický cieľ 4.3.1.”</w:t>
      </w:r>
      <w:r w:rsidRPr="00B03992">
        <w:rPr>
          <w:rFonts w:cs="Arial"/>
          <w:b w:val="0"/>
          <w:spacing w:val="-3"/>
          <w:sz w:val="22"/>
          <w:szCs w:val="22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ktoré určil verejný obstarávateľ vo Výzve na predloženie ponuky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  <w:r w:rsidRPr="00B03992">
        <w:rPr>
          <w:rFonts w:cs="Arial"/>
          <w:b w:val="0"/>
          <w:spacing w:val="-3"/>
          <w:sz w:val="22"/>
          <w:szCs w:val="22"/>
        </w:rPr>
        <w:t>2.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všetky predložené doklady</w:t>
      </w:r>
      <w:r w:rsidRPr="00B03992">
        <w:rPr>
          <w:rFonts w:cs="Arial"/>
          <w:b w:val="0"/>
          <w:spacing w:val="-3"/>
          <w:sz w:val="22"/>
          <w:szCs w:val="22"/>
        </w:rPr>
        <w:t xml:space="preserve"> </w:t>
      </w:r>
      <w:proofErr w:type="gramStart"/>
      <w:r w:rsidRPr="00B03992">
        <w:rPr>
          <w:rFonts w:cs="Arial"/>
          <w:b w:val="0"/>
          <w:spacing w:val="-3"/>
          <w:sz w:val="22"/>
          <w:szCs w:val="22"/>
        </w:rPr>
        <w:t>a</w:t>
      </w:r>
      <w:proofErr w:type="gramEnd"/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údaje uvedené</w:t>
      </w:r>
      <w:r w:rsidRPr="00B03992">
        <w:rPr>
          <w:rFonts w:cs="Arial"/>
          <w:b w:val="0"/>
          <w:spacing w:val="-3"/>
          <w:sz w:val="22"/>
          <w:szCs w:val="22"/>
        </w:rPr>
        <w:t xml:space="preserve"> v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ponuke sú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pravdivé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úplné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525ED9" w:rsidRDefault="00525ED9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3. Vyhlasujeme, že dávame písomný súhlas k tomu, že doklady, ktoré poskytujeme v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súvislosti s týmto verejným obstarávaním, môže verejný obstarávateľ spracovávať podľa zákona č. </w:t>
      </w:r>
      <w:r w:rsidR="009D1C2F">
        <w:rPr>
          <w:rFonts w:cs="Arial"/>
          <w:b w:val="0"/>
          <w:spacing w:val="-3"/>
          <w:sz w:val="22"/>
          <w:szCs w:val="22"/>
          <w:lang w:val="sk-SK"/>
        </w:rPr>
        <w:t>18/2018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Z. z. o ochrane osobných údajov a o zmene a doplnení niektorých zákonov</w:t>
      </w:r>
      <w:r w:rsidR="009D1C2F">
        <w:rPr>
          <w:rFonts w:cs="Arial"/>
          <w:b w:val="0"/>
          <w:spacing w:val="-3"/>
          <w:sz w:val="22"/>
          <w:szCs w:val="22"/>
          <w:lang w:val="sk-SK"/>
        </w:rPr>
        <w:t>.</w:t>
      </w:r>
    </w:p>
    <w:p w:rsidR="009D1C2F" w:rsidRDefault="009D1C2F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</w:rPr>
      </w:pPr>
    </w:p>
    <w:p w:rsidR="009D1C2F" w:rsidRDefault="009D1C2F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9D1C2F" w:rsidRPr="008B1EC7" w:rsidRDefault="009D1C2F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Miesto</w:t>
      </w:r>
      <w:r w:rsidRPr="00254C39">
        <w:rPr>
          <w:rFonts w:cs="Arial"/>
          <w:spacing w:val="-3"/>
          <w:sz w:val="22"/>
          <w:szCs w:val="22"/>
        </w:rPr>
        <w:t xml:space="preserve"> a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dátum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Štatutárny zástupca uchádzača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Ponuku vypracoval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Podpis osoby ktorá ponuku vypracovala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</w:p>
    <w:p w:rsidR="00A677B4" w:rsidRDefault="008D0C92">
      <w:pPr>
        <w:rPr>
          <w:rFonts w:ascii="Times New Roman" w:eastAsia="Times New Roman" w:hAnsi="Times New Roman" w:cs="Times New Roman"/>
          <w:szCs w:val="20"/>
          <w:lang w:eastAsia="sk-SK"/>
        </w:rPr>
        <w:sectPr w:rsidR="00A677B4" w:rsidSect="00DC09C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0"/>
          <w:lang w:eastAsia="sk-SK"/>
        </w:rPr>
        <w:br w:type="page"/>
      </w:r>
    </w:p>
    <w:p w:rsidR="008D0C92" w:rsidRDefault="008D0C92">
      <w:pPr>
        <w:rPr>
          <w:rFonts w:ascii="Times New Roman" w:eastAsia="Times New Roman" w:hAnsi="Times New Roman" w:cs="Times New Roman"/>
          <w:szCs w:val="20"/>
          <w:lang w:eastAsia="sk-SK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Príloha č. 3</w:t>
      </w: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  <w:r w:rsidRPr="004C5F3C">
        <w:rPr>
          <w:rFonts w:ascii="Times New Roman" w:hAnsi="Times New Roman"/>
          <w:b/>
          <w:sz w:val="24"/>
        </w:rPr>
        <w:t>Čestné vyhlásenie</w:t>
      </w: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Uchádzač: </w:t>
      </w:r>
      <w:r w:rsidR="00C44A33">
        <w:rPr>
          <w:rFonts w:cs="Arial"/>
          <w:b/>
          <w:spacing w:val="-3"/>
          <w:sz w:val="22"/>
        </w:rPr>
        <w:t>..................</w:t>
      </w:r>
      <w:r w:rsidRPr="00C44A33">
        <w:rPr>
          <w:rFonts w:cs="Arial"/>
          <w:b/>
          <w:spacing w:val="-3"/>
          <w:sz w:val="22"/>
        </w:rPr>
        <w:t>......................................................................................</w:t>
      </w: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spacing w:line="360" w:lineRule="auto"/>
        <w:jc w:val="both"/>
        <w:rPr>
          <w:rFonts w:ascii="Arial" w:eastAsia="Arial" w:hAnsi="Arial" w:cs="Arial"/>
          <w:bCs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týmto čestne vyhlasujeme, že v zmysle § 32, ods. 1, písm. f) zákona č. 343/2015 </w:t>
      </w:r>
      <w:proofErr w:type="spellStart"/>
      <w:r w:rsidRPr="00C44A33">
        <w:rPr>
          <w:rFonts w:ascii="Arial" w:eastAsia="Arial" w:hAnsi="Arial" w:cs="Arial"/>
          <w:bCs/>
          <w:spacing w:val="-3"/>
          <w:sz w:val="22"/>
        </w:rPr>
        <w:t>Z.z</w:t>
      </w:r>
      <w:proofErr w:type="spellEnd"/>
      <w:r w:rsidRPr="00C44A33">
        <w:rPr>
          <w:rFonts w:ascii="Arial" w:eastAsia="Arial" w:hAnsi="Arial" w:cs="Arial"/>
          <w:bCs/>
          <w:spacing w:val="-3"/>
          <w:sz w:val="22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Miesto a dátum: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Štatutárny zástupca uchádzača: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Podpis:</w:t>
      </w:r>
    </w:p>
    <w:p w:rsidR="008D0C92" w:rsidRPr="004C5F3C" w:rsidRDefault="008D0C92" w:rsidP="008D0C92">
      <w:pPr>
        <w:pStyle w:val="Nadpis11"/>
        <w:spacing w:line="360" w:lineRule="auto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771952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sectPr w:rsidR="00525ED9" w:rsidRPr="00771952" w:rsidSect="00DC09C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99" w:rsidRDefault="00621399" w:rsidP="00CA4281">
      <w:pPr>
        <w:spacing w:after="0" w:line="240" w:lineRule="auto"/>
      </w:pPr>
      <w:r>
        <w:separator/>
      </w:r>
    </w:p>
  </w:endnote>
  <w:endnote w:type="continuationSeparator" w:id="0">
    <w:p w:rsidR="00621399" w:rsidRDefault="00621399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99" w:rsidRDefault="00621399" w:rsidP="00CA4281">
      <w:pPr>
        <w:spacing w:after="0" w:line="240" w:lineRule="auto"/>
      </w:pPr>
      <w:r>
        <w:separator/>
      </w:r>
    </w:p>
  </w:footnote>
  <w:footnote w:type="continuationSeparator" w:id="0">
    <w:p w:rsidR="00621399" w:rsidRDefault="00621399" w:rsidP="00CA4281">
      <w:pPr>
        <w:spacing w:after="0" w:line="240" w:lineRule="auto"/>
      </w:pPr>
      <w:r>
        <w:continuationSeparator/>
      </w:r>
    </w:p>
  </w:footnote>
  <w:footnote w:id="1">
    <w:p w:rsidR="000D73DA" w:rsidRDefault="000D73DA" w:rsidP="000D73DA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>
        <w:rPr>
          <w:rStyle w:val="Odkaznapoznmkupodiarou"/>
          <w:rFonts w:ascii="Arial" w:hAnsi="Arial" w:cs="Arial"/>
          <w:sz w:val="18"/>
          <w:szCs w:val="18"/>
          <w:lang w:val="sk-SK"/>
        </w:rPr>
        <w:footnoteRef/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A4" w:rsidRPr="00FE6AA1" w:rsidRDefault="005768A4" w:rsidP="005768A4">
    <w:pPr>
      <w:spacing w:after="0" w:line="240" w:lineRule="auto"/>
      <w:jc w:val="center"/>
      <w:rPr>
        <w:b/>
        <w:sz w:val="32"/>
        <w:szCs w:val="32"/>
      </w:rPr>
    </w:pP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D01079D" wp14:editId="1B8DEBBA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5768A4" w:rsidRPr="00FE6AA1" w:rsidRDefault="005768A4" w:rsidP="005768A4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5768A4" w:rsidRPr="00FE6AA1" w:rsidRDefault="005768A4" w:rsidP="005768A4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B4" w:rsidRPr="00A677B4" w:rsidRDefault="00A677B4" w:rsidP="00A677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0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40"/>
  </w:num>
  <w:num w:numId="16">
    <w:abstractNumId w:val="23"/>
  </w:num>
  <w:num w:numId="17">
    <w:abstractNumId w:val="10"/>
  </w:num>
  <w:num w:numId="18">
    <w:abstractNumId w:val="32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3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7"/>
  </w:num>
  <w:num w:numId="33">
    <w:abstractNumId w:val="4"/>
  </w:num>
  <w:num w:numId="34">
    <w:abstractNumId w:val="11"/>
  </w:num>
  <w:num w:numId="35">
    <w:abstractNumId w:val="31"/>
  </w:num>
  <w:num w:numId="36">
    <w:abstractNumId w:val="36"/>
  </w:num>
  <w:num w:numId="37">
    <w:abstractNumId w:val="9"/>
  </w:num>
  <w:num w:numId="38">
    <w:abstractNumId w:val="1"/>
  </w:num>
  <w:num w:numId="39">
    <w:abstractNumId w:val="14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1D3D"/>
    <w:rsid w:val="00061ACC"/>
    <w:rsid w:val="000879E3"/>
    <w:rsid w:val="000925BC"/>
    <w:rsid w:val="0009536D"/>
    <w:rsid w:val="000B6EBC"/>
    <w:rsid w:val="000D0260"/>
    <w:rsid w:val="000D73DA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B24E9"/>
    <w:rsid w:val="001B79A8"/>
    <w:rsid w:val="001F3CB2"/>
    <w:rsid w:val="001F65F2"/>
    <w:rsid w:val="0020296D"/>
    <w:rsid w:val="0021590A"/>
    <w:rsid w:val="00220F30"/>
    <w:rsid w:val="00236A63"/>
    <w:rsid w:val="00237EE6"/>
    <w:rsid w:val="0024339F"/>
    <w:rsid w:val="00252CFF"/>
    <w:rsid w:val="00275132"/>
    <w:rsid w:val="00275141"/>
    <w:rsid w:val="002874F8"/>
    <w:rsid w:val="00292A37"/>
    <w:rsid w:val="002D417F"/>
    <w:rsid w:val="002E2257"/>
    <w:rsid w:val="00346924"/>
    <w:rsid w:val="00346FFC"/>
    <w:rsid w:val="00361B1C"/>
    <w:rsid w:val="003850DE"/>
    <w:rsid w:val="00387773"/>
    <w:rsid w:val="00390177"/>
    <w:rsid w:val="00397B6A"/>
    <w:rsid w:val="003A2661"/>
    <w:rsid w:val="003B69FD"/>
    <w:rsid w:val="003C579F"/>
    <w:rsid w:val="003D2917"/>
    <w:rsid w:val="003E7279"/>
    <w:rsid w:val="003F2BDE"/>
    <w:rsid w:val="0042269C"/>
    <w:rsid w:val="00432F23"/>
    <w:rsid w:val="00446908"/>
    <w:rsid w:val="004D0F03"/>
    <w:rsid w:val="004D45A6"/>
    <w:rsid w:val="00510071"/>
    <w:rsid w:val="0051186C"/>
    <w:rsid w:val="00515C41"/>
    <w:rsid w:val="00525ED9"/>
    <w:rsid w:val="005362F8"/>
    <w:rsid w:val="005370CF"/>
    <w:rsid w:val="00540509"/>
    <w:rsid w:val="005768A4"/>
    <w:rsid w:val="00590DE2"/>
    <w:rsid w:val="00594E27"/>
    <w:rsid w:val="005A3DAA"/>
    <w:rsid w:val="005C226B"/>
    <w:rsid w:val="005D7701"/>
    <w:rsid w:val="005E05B2"/>
    <w:rsid w:val="0061319B"/>
    <w:rsid w:val="00621399"/>
    <w:rsid w:val="00662A15"/>
    <w:rsid w:val="0066361B"/>
    <w:rsid w:val="00673C0A"/>
    <w:rsid w:val="006928A7"/>
    <w:rsid w:val="00695982"/>
    <w:rsid w:val="006A0764"/>
    <w:rsid w:val="006A3325"/>
    <w:rsid w:val="006C11D3"/>
    <w:rsid w:val="006D1BC5"/>
    <w:rsid w:val="006D234B"/>
    <w:rsid w:val="006D4F11"/>
    <w:rsid w:val="006D5CFD"/>
    <w:rsid w:val="006E23E7"/>
    <w:rsid w:val="006E7824"/>
    <w:rsid w:val="006F1115"/>
    <w:rsid w:val="006F416A"/>
    <w:rsid w:val="007045BB"/>
    <w:rsid w:val="007220DC"/>
    <w:rsid w:val="00731CE7"/>
    <w:rsid w:val="00760292"/>
    <w:rsid w:val="00763E33"/>
    <w:rsid w:val="00771952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869C5"/>
    <w:rsid w:val="00896789"/>
    <w:rsid w:val="008A56E4"/>
    <w:rsid w:val="008D0C92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1C2F"/>
    <w:rsid w:val="009D3A94"/>
    <w:rsid w:val="009E5381"/>
    <w:rsid w:val="009E5779"/>
    <w:rsid w:val="009F6B72"/>
    <w:rsid w:val="00A051B0"/>
    <w:rsid w:val="00A07EBF"/>
    <w:rsid w:val="00A205B8"/>
    <w:rsid w:val="00A25FB0"/>
    <w:rsid w:val="00A31E8A"/>
    <w:rsid w:val="00A47E42"/>
    <w:rsid w:val="00A56036"/>
    <w:rsid w:val="00A560CB"/>
    <w:rsid w:val="00A561DE"/>
    <w:rsid w:val="00A61305"/>
    <w:rsid w:val="00A677B4"/>
    <w:rsid w:val="00A71285"/>
    <w:rsid w:val="00A8337C"/>
    <w:rsid w:val="00AB2AC3"/>
    <w:rsid w:val="00AC04A8"/>
    <w:rsid w:val="00AC3D62"/>
    <w:rsid w:val="00AD1BCE"/>
    <w:rsid w:val="00AD2CB2"/>
    <w:rsid w:val="00AE0C28"/>
    <w:rsid w:val="00B01F99"/>
    <w:rsid w:val="00B269E5"/>
    <w:rsid w:val="00B305A9"/>
    <w:rsid w:val="00B3352A"/>
    <w:rsid w:val="00B418C8"/>
    <w:rsid w:val="00B443A1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44A33"/>
    <w:rsid w:val="00C61928"/>
    <w:rsid w:val="00C63E87"/>
    <w:rsid w:val="00C8701B"/>
    <w:rsid w:val="00C923BA"/>
    <w:rsid w:val="00CA1717"/>
    <w:rsid w:val="00CA4281"/>
    <w:rsid w:val="00CB2DA4"/>
    <w:rsid w:val="00CD6078"/>
    <w:rsid w:val="00CF2A88"/>
    <w:rsid w:val="00D02943"/>
    <w:rsid w:val="00D05CEA"/>
    <w:rsid w:val="00D31915"/>
    <w:rsid w:val="00D433D6"/>
    <w:rsid w:val="00D470AD"/>
    <w:rsid w:val="00D57A56"/>
    <w:rsid w:val="00D962C8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076F5"/>
    <w:rsid w:val="00E21751"/>
    <w:rsid w:val="00E556C3"/>
    <w:rsid w:val="00E57C2C"/>
    <w:rsid w:val="00E779B1"/>
    <w:rsid w:val="00E8285F"/>
    <w:rsid w:val="00E832A9"/>
    <w:rsid w:val="00E87D49"/>
    <w:rsid w:val="00E9096C"/>
    <w:rsid w:val="00E95862"/>
    <w:rsid w:val="00EA25AC"/>
    <w:rsid w:val="00ED0CF3"/>
    <w:rsid w:val="00ED52CF"/>
    <w:rsid w:val="00EE1447"/>
    <w:rsid w:val="00EF14E5"/>
    <w:rsid w:val="00F12FB4"/>
    <w:rsid w:val="00F147C7"/>
    <w:rsid w:val="00F2513B"/>
    <w:rsid w:val="00F50099"/>
    <w:rsid w:val="00F6014B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764C7-C0F3-47D5-970D-DAF1E8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73DA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73DA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30A6-4C18-4D56-AD67-D0CFAECA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2019-04-11T14:52:00Z</cp:lastPrinted>
  <dcterms:created xsi:type="dcterms:W3CDTF">2020-02-12T13:50:00Z</dcterms:created>
  <dcterms:modified xsi:type="dcterms:W3CDTF">2020-02-12T13:50:00Z</dcterms:modified>
</cp:coreProperties>
</file>